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18" w:rsidRPr="005A44DF" w:rsidRDefault="00015A0D" w:rsidP="005A44DF">
      <w:pPr>
        <w:bidi/>
        <w:jc w:val="center"/>
        <w:rPr>
          <w:b/>
          <w:bCs/>
          <w:sz w:val="28"/>
          <w:szCs w:val="28"/>
          <w:rtl/>
        </w:rPr>
      </w:pPr>
      <w:r w:rsidRPr="005A44DF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015A0D" w:rsidRPr="00015A0D" w:rsidRDefault="00015A0D" w:rsidP="00390780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الفرع:</w:t>
      </w:r>
      <w:r w:rsidR="00390780">
        <w:rPr>
          <w:rFonts w:hint="cs"/>
          <w:sz w:val="28"/>
          <w:szCs w:val="28"/>
          <w:rtl/>
        </w:rPr>
        <w:t xml:space="preserve"> </w:t>
      </w:r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 xml:space="preserve"> الصناعي</w:t>
      </w:r>
    </w:p>
    <w:p w:rsidR="00015A0D" w:rsidRPr="00015A0D" w:rsidRDefault="00015A0D" w:rsidP="005405E7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المبحث:</w:t>
      </w:r>
      <w:r w:rsidR="00390780" w:rsidRPr="00390780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>العلوم الصناعية الخاصة الصناعة (</w:t>
      </w:r>
      <w:r w:rsidR="005405E7">
        <w:rPr>
          <w:rFonts w:hint="cs"/>
          <w:b/>
          <w:bCs/>
          <w:sz w:val="28"/>
          <w:szCs w:val="28"/>
          <w:rtl/>
          <w:lang w:bidi="ar-JO"/>
        </w:rPr>
        <w:t>التدفئة والادوات الصحية</w:t>
      </w:r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 xml:space="preserve"> )</w:t>
      </w:r>
    </w:p>
    <w:p w:rsidR="00015A0D" w:rsidRDefault="00015A0D" w:rsidP="005405E7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عنوان الكتاب</w:t>
      </w:r>
      <w:r w:rsidR="00390780">
        <w:rPr>
          <w:rFonts w:hint="cs"/>
          <w:b/>
          <w:bCs/>
          <w:sz w:val="28"/>
          <w:szCs w:val="28"/>
          <w:rtl/>
          <w:lang w:bidi="ar-JO"/>
        </w:rPr>
        <w:t xml:space="preserve">: </w:t>
      </w:r>
      <w:r w:rsidRPr="00015A0D">
        <w:rPr>
          <w:rFonts w:hint="cs"/>
          <w:sz w:val="28"/>
          <w:szCs w:val="28"/>
          <w:rtl/>
        </w:rPr>
        <w:t xml:space="preserve"> </w:t>
      </w:r>
      <w:r w:rsidR="005405E7">
        <w:rPr>
          <w:rFonts w:hint="cs"/>
          <w:b/>
          <w:bCs/>
          <w:sz w:val="28"/>
          <w:szCs w:val="28"/>
          <w:rtl/>
          <w:lang w:bidi="ar-JO"/>
        </w:rPr>
        <w:t>التدفئة والادوات الصحية</w:t>
      </w:r>
      <w:r w:rsidR="005405E7" w:rsidRPr="00390780">
        <w:rPr>
          <w:rFonts w:hint="cs"/>
          <w:b/>
          <w:bCs/>
          <w:sz w:val="28"/>
          <w:szCs w:val="28"/>
          <w:rtl/>
          <w:lang w:bidi="ar-JO"/>
        </w:rPr>
        <w:t xml:space="preserve"> </w:t>
      </w:r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>(العلوم الصناعية الخاصة</w:t>
      </w:r>
      <w:r w:rsidR="00390780">
        <w:rPr>
          <w:rFonts w:hint="cs"/>
          <w:b/>
          <w:bCs/>
          <w:sz w:val="28"/>
          <w:szCs w:val="28"/>
          <w:rtl/>
          <w:lang w:bidi="ar-JO"/>
        </w:rPr>
        <w:t xml:space="preserve"> والتدريب العملي</w:t>
      </w:r>
      <w:r w:rsidR="00390780" w:rsidRPr="00390780">
        <w:rPr>
          <w:rFonts w:hint="cs"/>
          <w:b/>
          <w:bCs/>
          <w:sz w:val="28"/>
          <w:szCs w:val="28"/>
          <w:rtl/>
          <w:lang w:bidi="ar-JO"/>
        </w:rPr>
        <w:t>)</w:t>
      </w:r>
    </w:p>
    <w:tbl>
      <w:tblPr>
        <w:tblStyle w:val="a3"/>
        <w:bidiVisual/>
        <w:tblW w:w="12027" w:type="dxa"/>
        <w:tblInd w:w="-399" w:type="dxa"/>
        <w:tblLook w:val="04A0" w:firstRow="1" w:lastRow="0" w:firstColumn="1" w:lastColumn="0" w:noHBand="0" w:noVBand="1"/>
      </w:tblPr>
      <w:tblGrid>
        <w:gridCol w:w="2148"/>
        <w:gridCol w:w="1817"/>
        <w:gridCol w:w="5632"/>
        <w:gridCol w:w="2430"/>
      </w:tblGrid>
      <w:tr w:rsidR="00F00E3E" w:rsidTr="00F00E3E">
        <w:trPr>
          <w:trHeight w:val="627"/>
        </w:trPr>
        <w:tc>
          <w:tcPr>
            <w:tcW w:w="2148" w:type="dxa"/>
            <w:shd w:val="clear" w:color="auto" w:fill="BFBFBF" w:themeFill="background1" w:themeFillShade="BF"/>
            <w:vAlign w:val="center"/>
          </w:tcPr>
          <w:p w:rsidR="00F00E3E" w:rsidRPr="00D259A4" w:rsidRDefault="00F00E3E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 الدراسي</w:t>
            </w:r>
          </w:p>
        </w:tc>
        <w:tc>
          <w:tcPr>
            <w:tcW w:w="1817" w:type="dxa"/>
            <w:shd w:val="clear" w:color="auto" w:fill="BFBFBF" w:themeFill="background1" w:themeFillShade="BF"/>
            <w:vAlign w:val="center"/>
          </w:tcPr>
          <w:p w:rsidR="00F00E3E" w:rsidRPr="00D259A4" w:rsidRDefault="00F00E3E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5632" w:type="dxa"/>
            <w:shd w:val="clear" w:color="auto" w:fill="BFBFBF" w:themeFill="background1" w:themeFillShade="BF"/>
            <w:vAlign w:val="center"/>
          </w:tcPr>
          <w:p w:rsidR="00F00E3E" w:rsidRPr="00D259A4" w:rsidRDefault="00F00E3E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2430" w:type="dxa"/>
            <w:shd w:val="clear" w:color="auto" w:fill="BFBFBF" w:themeFill="background1" w:themeFillShade="BF"/>
            <w:vAlign w:val="center"/>
          </w:tcPr>
          <w:p w:rsidR="00F00E3E" w:rsidRPr="00D259A4" w:rsidRDefault="00F00E3E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F00E3E" w:rsidTr="00F00E3E">
        <w:trPr>
          <w:trHeight w:val="718"/>
        </w:trPr>
        <w:tc>
          <w:tcPr>
            <w:tcW w:w="2148" w:type="dxa"/>
            <w:vMerge w:val="restart"/>
            <w:vAlign w:val="center"/>
          </w:tcPr>
          <w:p w:rsidR="00F00E3E" w:rsidRDefault="00F00E3E" w:rsidP="00CC5435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1817" w:type="dxa"/>
          </w:tcPr>
          <w:p w:rsidR="00F00E3E" w:rsidRDefault="00F00E3E" w:rsidP="005405E7">
            <w:pPr>
              <w:bidi/>
              <w:rPr>
                <w:sz w:val="28"/>
                <w:szCs w:val="28"/>
                <w:rtl/>
              </w:rPr>
            </w:pPr>
            <w:r w:rsidRPr="005405E7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>الوحدة ا</w:t>
            </w:r>
            <w:r w:rsidRPr="005405E7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لثانية</w:t>
            </w:r>
          </w:p>
        </w:tc>
        <w:tc>
          <w:tcPr>
            <w:tcW w:w="5632" w:type="dxa"/>
          </w:tcPr>
          <w:p w:rsidR="00F00E3E" w:rsidRDefault="00F00E3E" w:rsidP="005405E7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اولا: انتقال الحرارة</w:t>
            </w:r>
          </w:p>
          <w:p w:rsidR="00F00E3E" w:rsidRPr="00E56159" w:rsidRDefault="00F00E3E" w:rsidP="00F00E3E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ثالثا:  اختيار المشعات وتركيبها</w:t>
            </w:r>
          </w:p>
        </w:tc>
        <w:tc>
          <w:tcPr>
            <w:tcW w:w="2430" w:type="dxa"/>
          </w:tcPr>
          <w:p w:rsidR="00F00E3E" w:rsidRDefault="00F00E3E" w:rsidP="005405E7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49 </w:t>
            </w:r>
            <w:r>
              <w:rPr>
                <w:sz w:val="28"/>
                <w:szCs w:val="28"/>
                <w:rtl/>
                <w:lang w:bidi="ar-JO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53</w:t>
            </w:r>
          </w:p>
          <w:p w:rsidR="00F00E3E" w:rsidRDefault="00F00E3E" w:rsidP="005405E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63 - 68</w:t>
            </w:r>
          </w:p>
        </w:tc>
      </w:tr>
      <w:tr w:rsidR="00F00E3E" w:rsidTr="00F00E3E">
        <w:trPr>
          <w:trHeight w:val="566"/>
        </w:trPr>
        <w:tc>
          <w:tcPr>
            <w:tcW w:w="2148" w:type="dxa"/>
            <w:vMerge/>
          </w:tcPr>
          <w:p w:rsidR="00F00E3E" w:rsidRDefault="00F00E3E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</w:tcPr>
          <w:p w:rsidR="00F00E3E" w:rsidRDefault="00F00E3E" w:rsidP="00F00E3E">
            <w:pPr>
              <w:bidi/>
              <w:rPr>
                <w:sz w:val="28"/>
                <w:szCs w:val="28"/>
                <w:rtl/>
              </w:rPr>
            </w:pPr>
            <w:r w:rsidRPr="005405E7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الوحدة</w:t>
            </w:r>
            <w:r w:rsidRPr="005405E7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 xml:space="preserve"> </w:t>
            </w:r>
            <w:r w:rsidRPr="005405E7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الخامسة</w:t>
            </w:r>
            <w:r w:rsidRPr="005405E7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5632" w:type="dxa"/>
          </w:tcPr>
          <w:p w:rsidR="00F00E3E" w:rsidRPr="00E56159" w:rsidRDefault="00F00E3E" w:rsidP="005405E7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اولا: انواع المضخات</w:t>
            </w:r>
          </w:p>
        </w:tc>
        <w:tc>
          <w:tcPr>
            <w:tcW w:w="2430" w:type="dxa"/>
          </w:tcPr>
          <w:p w:rsidR="00F00E3E" w:rsidRDefault="00F00E3E" w:rsidP="00F00E3E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177 - 187</w:t>
            </w:r>
          </w:p>
        </w:tc>
      </w:tr>
      <w:tr w:rsidR="00F00E3E" w:rsidTr="00F00E3E">
        <w:trPr>
          <w:trHeight w:val="701"/>
        </w:trPr>
        <w:tc>
          <w:tcPr>
            <w:tcW w:w="2148" w:type="dxa"/>
            <w:vMerge/>
          </w:tcPr>
          <w:p w:rsidR="00F00E3E" w:rsidRDefault="00F00E3E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</w:tcPr>
          <w:p w:rsidR="00F00E3E" w:rsidRDefault="00F00E3E" w:rsidP="005405E7">
            <w:pPr>
              <w:bidi/>
              <w:rPr>
                <w:sz w:val="28"/>
                <w:szCs w:val="28"/>
                <w:rtl/>
              </w:rPr>
            </w:pPr>
            <w:r w:rsidRPr="005405E7">
              <w:rPr>
                <w:rFonts w:hint="cs"/>
                <w:sz w:val="28"/>
                <w:szCs w:val="28"/>
                <w:rtl/>
                <w:lang w:bidi="ar-JO"/>
              </w:rPr>
              <w:t>الوحدة السادسة</w:t>
            </w:r>
            <w:r w:rsidRPr="005405E7"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5632" w:type="dxa"/>
          </w:tcPr>
          <w:p w:rsidR="00F00E3E" w:rsidRDefault="00F00E3E" w:rsidP="005405E7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ثانيا: خزانات التمدد</w:t>
            </w:r>
          </w:p>
          <w:p w:rsidR="00F00E3E" w:rsidRPr="00304603" w:rsidRDefault="00F00E3E" w:rsidP="005405E7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ثالثا: خزانات الوقود السائل</w:t>
            </w:r>
          </w:p>
        </w:tc>
        <w:tc>
          <w:tcPr>
            <w:tcW w:w="2430" w:type="dxa"/>
          </w:tcPr>
          <w:p w:rsidR="00F00E3E" w:rsidRDefault="00F00E3E" w:rsidP="005405E7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221 </w:t>
            </w:r>
            <w:r>
              <w:rPr>
                <w:sz w:val="28"/>
                <w:szCs w:val="28"/>
                <w:rtl/>
                <w:lang w:bidi="ar-JO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227</w:t>
            </w:r>
          </w:p>
          <w:p w:rsidR="00F00E3E" w:rsidRPr="00390780" w:rsidRDefault="00F00E3E" w:rsidP="005405E7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228 - 235</w:t>
            </w:r>
            <w:r w:rsidRPr="00390780">
              <w:rPr>
                <w:rFonts w:hint="cs"/>
                <w:sz w:val="28"/>
                <w:szCs w:val="28"/>
                <w:rtl/>
                <w:lang w:bidi="ar-JO"/>
              </w:rPr>
              <w:t xml:space="preserve"> </w:t>
            </w:r>
          </w:p>
          <w:p w:rsidR="00F00E3E" w:rsidRDefault="00F00E3E" w:rsidP="00AE51B3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F00E3E" w:rsidTr="00F00E3E">
        <w:trPr>
          <w:trHeight w:val="718"/>
        </w:trPr>
        <w:tc>
          <w:tcPr>
            <w:tcW w:w="2148" w:type="dxa"/>
            <w:vMerge w:val="restart"/>
            <w:vAlign w:val="center"/>
          </w:tcPr>
          <w:p w:rsidR="00F00E3E" w:rsidRDefault="00F00E3E" w:rsidP="00347EC5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1817" w:type="dxa"/>
          </w:tcPr>
          <w:p w:rsidR="00F00E3E" w:rsidRDefault="00F00E3E" w:rsidP="00015A0D">
            <w:pPr>
              <w:bidi/>
              <w:rPr>
                <w:sz w:val="28"/>
                <w:szCs w:val="28"/>
                <w:rtl/>
              </w:rPr>
            </w:pPr>
          </w:p>
          <w:p w:rsidR="00F00E3E" w:rsidRDefault="00F00E3E" w:rsidP="00074086">
            <w:pPr>
              <w:bidi/>
              <w:rPr>
                <w:sz w:val="28"/>
                <w:szCs w:val="28"/>
                <w:rtl/>
              </w:rPr>
            </w:pPr>
            <w:r w:rsidRPr="00074086">
              <w:rPr>
                <w:rFonts w:hint="cs"/>
                <w:sz w:val="28"/>
                <w:szCs w:val="28"/>
                <w:rtl/>
                <w:lang w:bidi="ar-JO"/>
              </w:rPr>
              <w:t>الوحدة الاولى</w:t>
            </w:r>
          </w:p>
        </w:tc>
        <w:tc>
          <w:tcPr>
            <w:tcW w:w="5632" w:type="dxa"/>
          </w:tcPr>
          <w:p w:rsidR="00F00E3E" w:rsidRPr="00E56159" w:rsidRDefault="00F00E3E" w:rsidP="00261B04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سابعا: أنظمة التحكم الخاصة بمحطات التدفئة بالهواء الساخن</w:t>
            </w:r>
          </w:p>
        </w:tc>
        <w:tc>
          <w:tcPr>
            <w:tcW w:w="2430" w:type="dxa"/>
          </w:tcPr>
          <w:p w:rsidR="00F00E3E" w:rsidRDefault="00F00E3E" w:rsidP="00261B04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25 - 27</w:t>
            </w:r>
          </w:p>
          <w:p w:rsidR="00F00E3E" w:rsidRDefault="00F00E3E" w:rsidP="00015A0D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F00E3E" w:rsidTr="00F00E3E">
        <w:trPr>
          <w:trHeight w:val="847"/>
        </w:trPr>
        <w:tc>
          <w:tcPr>
            <w:tcW w:w="2148" w:type="dxa"/>
            <w:vMerge/>
          </w:tcPr>
          <w:p w:rsidR="00F00E3E" w:rsidRDefault="00F00E3E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</w:tcPr>
          <w:p w:rsidR="00F00E3E" w:rsidRDefault="00F00E3E" w:rsidP="00015A0D">
            <w:pPr>
              <w:bidi/>
              <w:rPr>
                <w:sz w:val="28"/>
                <w:szCs w:val="28"/>
                <w:rtl/>
              </w:rPr>
            </w:pPr>
          </w:p>
          <w:p w:rsidR="00F00E3E" w:rsidRDefault="00F00E3E" w:rsidP="00261B04">
            <w:pPr>
              <w:bidi/>
              <w:rPr>
                <w:sz w:val="28"/>
                <w:szCs w:val="28"/>
                <w:rtl/>
              </w:rPr>
            </w:pPr>
            <w:r w:rsidRPr="00261B04">
              <w:rPr>
                <w:rFonts w:hint="cs"/>
                <w:sz w:val="28"/>
                <w:szCs w:val="28"/>
                <w:rtl/>
                <w:lang w:bidi="ar-JO"/>
              </w:rPr>
              <w:t>الوحدة</w:t>
            </w:r>
            <w:r w:rsidRPr="00261B04">
              <w:rPr>
                <w:sz w:val="28"/>
                <w:szCs w:val="28"/>
                <w:rtl/>
                <w:lang w:bidi="ar-JO"/>
              </w:rPr>
              <w:t xml:space="preserve"> </w:t>
            </w:r>
            <w:r w:rsidRPr="00261B04">
              <w:rPr>
                <w:rFonts w:hint="cs"/>
                <w:sz w:val="28"/>
                <w:szCs w:val="28"/>
                <w:rtl/>
                <w:lang w:bidi="ar-JO"/>
              </w:rPr>
              <w:t>الثانية</w:t>
            </w:r>
          </w:p>
        </w:tc>
        <w:tc>
          <w:tcPr>
            <w:tcW w:w="5632" w:type="dxa"/>
          </w:tcPr>
          <w:p w:rsidR="00F00E3E" w:rsidRDefault="00F00E3E" w:rsidP="00261B04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سادسا: محابس البخار</w:t>
            </w:r>
          </w:p>
          <w:p w:rsidR="00F00E3E" w:rsidRDefault="00F00E3E" w:rsidP="00261B04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سابعا: المبادلات الحرارية</w:t>
            </w:r>
          </w:p>
          <w:p w:rsidR="00F00E3E" w:rsidRPr="00E56159" w:rsidRDefault="00F00E3E" w:rsidP="00261B04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عاشرا: نظام التدفئة بالبخار</w:t>
            </w:r>
          </w:p>
        </w:tc>
        <w:tc>
          <w:tcPr>
            <w:tcW w:w="2430" w:type="dxa"/>
          </w:tcPr>
          <w:p w:rsidR="00F00E3E" w:rsidRDefault="00F00E3E" w:rsidP="00261B04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78 </w:t>
            </w:r>
            <w:r>
              <w:rPr>
                <w:sz w:val="28"/>
                <w:szCs w:val="28"/>
                <w:rtl/>
                <w:lang w:bidi="ar-JO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96</w:t>
            </w:r>
          </w:p>
          <w:p w:rsidR="00F00E3E" w:rsidRDefault="00F00E3E" w:rsidP="00261B04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97 </w:t>
            </w:r>
            <w:r>
              <w:rPr>
                <w:sz w:val="28"/>
                <w:szCs w:val="28"/>
                <w:rtl/>
                <w:lang w:bidi="ar-JO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104</w:t>
            </w:r>
          </w:p>
          <w:p w:rsidR="00F00E3E" w:rsidRDefault="00F00E3E" w:rsidP="00261B04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111 - 116</w:t>
            </w:r>
          </w:p>
        </w:tc>
      </w:tr>
      <w:tr w:rsidR="00F00E3E" w:rsidTr="00F00E3E">
        <w:trPr>
          <w:trHeight w:val="751"/>
        </w:trPr>
        <w:tc>
          <w:tcPr>
            <w:tcW w:w="2148" w:type="dxa"/>
            <w:vMerge/>
          </w:tcPr>
          <w:p w:rsidR="00F00E3E" w:rsidRDefault="00F00E3E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</w:tcPr>
          <w:p w:rsidR="00F00E3E" w:rsidRDefault="00F00E3E" w:rsidP="00015A0D">
            <w:pPr>
              <w:bidi/>
              <w:rPr>
                <w:sz w:val="28"/>
                <w:szCs w:val="28"/>
                <w:rtl/>
              </w:rPr>
            </w:pPr>
          </w:p>
          <w:p w:rsidR="00F00E3E" w:rsidRDefault="00F00E3E" w:rsidP="00261B04">
            <w:pPr>
              <w:bidi/>
              <w:rPr>
                <w:sz w:val="28"/>
                <w:szCs w:val="28"/>
                <w:rtl/>
              </w:rPr>
            </w:pPr>
            <w:r w:rsidRPr="00261B04">
              <w:rPr>
                <w:rFonts w:hint="cs"/>
                <w:sz w:val="28"/>
                <w:szCs w:val="28"/>
                <w:rtl/>
                <w:lang w:bidi="ar-JO"/>
              </w:rPr>
              <w:t>الوحدة</w:t>
            </w:r>
            <w:r w:rsidRPr="00261B04">
              <w:rPr>
                <w:sz w:val="28"/>
                <w:szCs w:val="28"/>
                <w:rtl/>
                <w:lang w:bidi="ar-JO"/>
              </w:rPr>
              <w:t xml:space="preserve"> </w:t>
            </w:r>
            <w:r w:rsidRPr="00261B04">
              <w:rPr>
                <w:rFonts w:hint="cs"/>
                <w:sz w:val="28"/>
                <w:szCs w:val="28"/>
                <w:rtl/>
                <w:lang w:bidi="ar-JO"/>
              </w:rPr>
              <w:t>الثالثة</w:t>
            </w:r>
            <w:r w:rsidRPr="00261B04"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5632" w:type="dxa"/>
          </w:tcPr>
          <w:p w:rsidR="00F00E3E" w:rsidRDefault="00F00E3E" w:rsidP="00261B04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ثالثا: توصيل المداخن</w:t>
            </w:r>
          </w:p>
          <w:p w:rsidR="00F00E3E" w:rsidRPr="00E56159" w:rsidRDefault="00F00E3E" w:rsidP="00261B04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رابعا: حساب ابعاد المداخن</w:t>
            </w:r>
          </w:p>
        </w:tc>
        <w:tc>
          <w:tcPr>
            <w:tcW w:w="2430" w:type="dxa"/>
          </w:tcPr>
          <w:p w:rsidR="00F00E3E" w:rsidRDefault="00F00E3E" w:rsidP="00261B04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142 </w:t>
            </w:r>
            <w:r>
              <w:rPr>
                <w:sz w:val="28"/>
                <w:szCs w:val="28"/>
                <w:rtl/>
                <w:lang w:bidi="ar-JO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144</w:t>
            </w:r>
          </w:p>
          <w:p w:rsidR="00F00E3E" w:rsidRDefault="00F00E3E" w:rsidP="00261B04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144 - 145</w:t>
            </w:r>
          </w:p>
        </w:tc>
      </w:tr>
      <w:tr w:rsidR="00F00E3E" w:rsidTr="00F00E3E">
        <w:trPr>
          <w:trHeight w:val="751"/>
        </w:trPr>
        <w:tc>
          <w:tcPr>
            <w:tcW w:w="2148" w:type="dxa"/>
            <w:vMerge/>
          </w:tcPr>
          <w:p w:rsidR="00F00E3E" w:rsidRDefault="00F00E3E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</w:tcPr>
          <w:p w:rsidR="00F00E3E" w:rsidRDefault="00F00E3E" w:rsidP="00261B04">
            <w:pPr>
              <w:bidi/>
              <w:rPr>
                <w:sz w:val="28"/>
                <w:szCs w:val="28"/>
                <w:rtl/>
              </w:rPr>
            </w:pPr>
            <w:r w:rsidRPr="00261B04">
              <w:rPr>
                <w:rFonts w:hint="cs"/>
                <w:sz w:val="28"/>
                <w:szCs w:val="28"/>
                <w:rtl/>
                <w:lang w:bidi="ar-JO"/>
              </w:rPr>
              <w:t>الوحدة الرابعة</w:t>
            </w:r>
          </w:p>
        </w:tc>
        <w:tc>
          <w:tcPr>
            <w:tcW w:w="5632" w:type="dxa"/>
          </w:tcPr>
          <w:p w:rsidR="00F00E3E" w:rsidRDefault="00F00E3E" w:rsidP="00261B04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ثالثا: المراوح</w:t>
            </w:r>
          </w:p>
          <w:p w:rsidR="00F00E3E" w:rsidRDefault="00F00E3E" w:rsidP="00261B04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رابعا: مصافي الهواء</w:t>
            </w:r>
          </w:p>
          <w:p w:rsidR="00F00E3E" w:rsidRPr="00017A97" w:rsidRDefault="00F00E3E" w:rsidP="00261B04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خامسا : المرطبات</w:t>
            </w:r>
          </w:p>
        </w:tc>
        <w:tc>
          <w:tcPr>
            <w:tcW w:w="2430" w:type="dxa"/>
          </w:tcPr>
          <w:p w:rsidR="00F00E3E" w:rsidRDefault="00F00E3E" w:rsidP="00261B04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176 </w:t>
            </w:r>
            <w:r>
              <w:rPr>
                <w:sz w:val="28"/>
                <w:szCs w:val="28"/>
                <w:rtl/>
                <w:lang w:bidi="ar-JO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184</w:t>
            </w:r>
          </w:p>
          <w:p w:rsidR="00F00E3E" w:rsidRDefault="00F00E3E" w:rsidP="00261B04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185 </w:t>
            </w:r>
            <w:r>
              <w:rPr>
                <w:sz w:val="28"/>
                <w:szCs w:val="28"/>
                <w:rtl/>
                <w:lang w:bidi="ar-JO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192</w:t>
            </w:r>
          </w:p>
          <w:p w:rsidR="00F00E3E" w:rsidRDefault="00F00E3E" w:rsidP="00261B04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192 - 198</w:t>
            </w:r>
          </w:p>
        </w:tc>
      </w:tr>
      <w:tr w:rsidR="00F00E3E" w:rsidTr="00F00E3E">
        <w:trPr>
          <w:trHeight w:val="751"/>
        </w:trPr>
        <w:tc>
          <w:tcPr>
            <w:tcW w:w="2148" w:type="dxa"/>
            <w:vMerge/>
          </w:tcPr>
          <w:p w:rsidR="00F00E3E" w:rsidRDefault="00F00E3E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</w:tcPr>
          <w:p w:rsidR="00F00E3E" w:rsidRDefault="00F00E3E" w:rsidP="00261B04">
            <w:pPr>
              <w:bidi/>
              <w:rPr>
                <w:sz w:val="28"/>
                <w:szCs w:val="28"/>
                <w:rtl/>
              </w:rPr>
            </w:pPr>
            <w:r w:rsidRPr="00261B04">
              <w:rPr>
                <w:rFonts w:hint="cs"/>
                <w:sz w:val="28"/>
                <w:szCs w:val="28"/>
                <w:rtl/>
                <w:lang w:bidi="ar-JO"/>
              </w:rPr>
              <w:t>الوحدة الخامسة</w:t>
            </w:r>
          </w:p>
        </w:tc>
        <w:tc>
          <w:tcPr>
            <w:tcW w:w="5632" w:type="dxa"/>
          </w:tcPr>
          <w:p w:rsidR="00F00E3E" w:rsidRDefault="00F00E3E" w:rsidP="00261B04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ثالثا: تثبيت الانابيب داخل القنوات وعزلها</w:t>
            </w:r>
          </w:p>
        </w:tc>
        <w:tc>
          <w:tcPr>
            <w:tcW w:w="2430" w:type="dxa"/>
          </w:tcPr>
          <w:p w:rsidR="00F00E3E" w:rsidRPr="00261B04" w:rsidRDefault="00F00E3E" w:rsidP="00261B04">
            <w:pPr>
              <w:bidi/>
              <w:spacing w:after="200" w:line="276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261B04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259 </w:t>
            </w:r>
            <w:r w:rsidRPr="00261B04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>–</w:t>
            </w:r>
            <w:r w:rsidRPr="00261B04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265</w:t>
            </w:r>
          </w:p>
          <w:p w:rsidR="00F00E3E" w:rsidRDefault="00F00E3E" w:rsidP="003F2776">
            <w:pPr>
              <w:jc w:val="center"/>
              <w:rPr>
                <w:sz w:val="28"/>
                <w:szCs w:val="28"/>
                <w:rtl/>
                <w:lang w:bidi="ar-JO"/>
              </w:rPr>
            </w:pPr>
          </w:p>
        </w:tc>
      </w:tr>
      <w:tr w:rsidR="00F00E3E" w:rsidTr="00F00E3E">
        <w:trPr>
          <w:trHeight w:val="751"/>
        </w:trPr>
        <w:tc>
          <w:tcPr>
            <w:tcW w:w="2148" w:type="dxa"/>
            <w:vMerge/>
          </w:tcPr>
          <w:p w:rsidR="00F00E3E" w:rsidRDefault="00F00E3E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</w:tcPr>
          <w:p w:rsidR="00F00E3E" w:rsidRDefault="00F00E3E" w:rsidP="00261B04">
            <w:pPr>
              <w:bidi/>
              <w:rPr>
                <w:sz w:val="28"/>
                <w:szCs w:val="28"/>
                <w:rtl/>
              </w:rPr>
            </w:pPr>
            <w:r w:rsidRPr="00261B04">
              <w:rPr>
                <w:rFonts w:hint="cs"/>
                <w:sz w:val="28"/>
                <w:szCs w:val="28"/>
                <w:rtl/>
                <w:lang w:bidi="ar-JO"/>
              </w:rPr>
              <w:t>الوحدة السادسة</w:t>
            </w:r>
          </w:p>
        </w:tc>
        <w:tc>
          <w:tcPr>
            <w:tcW w:w="5632" w:type="dxa"/>
          </w:tcPr>
          <w:p w:rsidR="00F00E3E" w:rsidRDefault="00F00E3E" w:rsidP="00261B04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اولا: انتقال الحرارة</w:t>
            </w:r>
          </w:p>
          <w:p w:rsidR="00F00E3E" w:rsidRDefault="00F00E3E" w:rsidP="00261B04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ثالثا: خصائص العزل الحراري</w:t>
            </w:r>
          </w:p>
          <w:p w:rsidR="00F00E3E" w:rsidRDefault="00F00E3E" w:rsidP="00261B04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رابعا : انواع المواد العازلة</w:t>
            </w:r>
          </w:p>
        </w:tc>
        <w:tc>
          <w:tcPr>
            <w:tcW w:w="2430" w:type="dxa"/>
          </w:tcPr>
          <w:p w:rsidR="00F00E3E" w:rsidRDefault="00F00E3E" w:rsidP="00261B04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277 </w:t>
            </w:r>
          </w:p>
          <w:p w:rsidR="00F00E3E" w:rsidRDefault="00F00E3E" w:rsidP="00261B04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278</w:t>
            </w:r>
          </w:p>
          <w:p w:rsidR="00F00E3E" w:rsidRDefault="00F00E3E" w:rsidP="00261B04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279- 280</w:t>
            </w:r>
          </w:p>
        </w:tc>
      </w:tr>
    </w:tbl>
    <w:p w:rsidR="00015A0D" w:rsidRDefault="00015A0D" w:rsidP="00015A0D">
      <w:pPr>
        <w:bidi/>
        <w:rPr>
          <w:rFonts w:hint="cs"/>
          <w:sz w:val="28"/>
          <w:szCs w:val="28"/>
          <w:rtl/>
        </w:rPr>
      </w:pPr>
    </w:p>
    <w:p w:rsidR="00F00E3E" w:rsidRDefault="00F00E3E" w:rsidP="00F00E3E">
      <w:pPr>
        <w:bidi/>
        <w:rPr>
          <w:rFonts w:hint="cs"/>
          <w:sz w:val="28"/>
          <w:szCs w:val="28"/>
          <w:rtl/>
        </w:rPr>
      </w:pPr>
    </w:p>
    <w:p w:rsidR="00F00E3E" w:rsidRDefault="00F00E3E" w:rsidP="00F00E3E">
      <w:pPr>
        <w:bidi/>
        <w:rPr>
          <w:sz w:val="28"/>
          <w:szCs w:val="28"/>
          <w:rtl/>
        </w:rPr>
      </w:pPr>
      <w:bookmarkStart w:id="0" w:name="_GoBack"/>
      <w:bookmarkEnd w:id="0"/>
    </w:p>
    <w:p w:rsidR="003F2776" w:rsidRPr="005A44DF" w:rsidRDefault="003F2776" w:rsidP="003F2776">
      <w:pPr>
        <w:bidi/>
        <w:jc w:val="center"/>
        <w:rPr>
          <w:b/>
          <w:bCs/>
          <w:sz w:val="28"/>
          <w:szCs w:val="28"/>
          <w:rtl/>
        </w:rPr>
      </w:pPr>
      <w:r w:rsidRPr="005A44DF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3F2776" w:rsidRPr="00015A0D" w:rsidRDefault="003F2776" w:rsidP="003F2776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الفرع:</w:t>
      </w:r>
      <w:r>
        <w:rPr>
          <w:rFonts w:hint="cs"/>
          <w:sz w:val="28"/>
          <w:szCs w:val="28"/>
          <w:rtl/>
        </w:rPr>
        <w:t xml:space="preserve"> </w:t>
      </w:r>
      <w:r w:rsidRPr="00390780">
        <w:rPr>
          <w:rFonts w:hint="cs"/>
          <w:b/>
          <w:bCs/>
          <w:sz w:val="28"/>
          <w:szCs w:val="28"/>
          <w:rtl/>
          <w:lang w:bidi="ar-JO"/>
        </w:rPr>
        <w:t xml:space="preserve"> الصناعي</w:t>
      </w:r>
    </w:p>
    <w:p w:rsidR="003F2776" w:rsidRPr="00015A0D" w:rsidRDefault="003F2776" w:rsidP="005405E7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المبحث:</w:t>
      </w:r>
      <w:r w:rsidRPr="00390780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JO"/>
        </w:rPr>
        <w:t>الرسم الصناعي</w:t>
      </w:r>
      <w:r w:rsidRPr="00390780">
        <w:rPr>
          <w:rFonts w:hint="cs"/>
          <w:b/>
          <w:bCs/>
          <w:sz w:val="28"/>
          <w:szCs w:val="28"/>
          <w:rtl/>
          <w:lang w:bidi="ar-JO"/>
        </w:rPr>
        <w:t xml:space="preserve"> (</w:t>
      </w:r>
      <w:r w:rsidR="005405E7" w:rsidRPr="005405E7">
        <w:rPr>
          <w:rFonts w:hint="cs"/>
          <w:b/>
          <w:bCs/>
          <w:sz w:val="28"/>
          <w:szCs w:val="28"/>
          <w:rtl/>
          <w:lang w:bidi="ar-JO"/>
        </w:rPr>
        <w:t>التدفئة والادوات الصحية</w:t>
      </w:r>
      <w:r w:rsidRPr="00390780">
        <w:rPr>
          <w:rFonts w:hint="cs"/>
          <w:b/>
          <w:bCs/>
          <w:sz w:val="28"/>
          <w:szCs w:val="28"/>
          <w:rtl/>
          <w:lang w:bidi="ar-JO"/>
        </w:rPr>
        <w:t>)</w:t>
      </w:r>
    </w:p>
    <w:p w:rsidR="003F2776" w:rsidRDefault="003F2776" w:rsidP="005405E7">
      <w:pPr>
        <w:bidi/>
        <w:spacing w:line="240" w:lineRule="auto"/>
        <w:ind w:left="-507"/>
        <w:rPr>
          <w:sz w:val="28"/>
          <w:szCs w:val="28"/>
          <w:rtl/>
        </w:rPr>
      </w:pPr>
      <w:r w:rsidRPr="00390780">
        <w:rPr>
          <w:rFonts w:hint="cs"/>
          <w:b/>
          <w:bCs/>
          <w:sz w:val="28"/>
          <w:szCs w:val="28"/>
          <w:rtl/>
          <w:lang w:bidi="ar-JO"/>
        </w:rPr>
        <w:t>عنوان الكتاب</w:t>
      </w:r>
      <w:r>
        <w:rPr>
          <w:rFonts w:hint="cs"/>
          <w:b/>
          <w:bCs/>
          <w:sz w:val="28"/>
          <w:szCs w:val="28"/>
          <w:rtl/>
          <w:lang w:bidi="ar-JO"/>
        </w:rPr>
        <w:t xml:space="preserve">: </w:t>
      </w:r>
      <w:r w:rsidRPr="00015A0D">
        <w:rPr>
          <w:rFonts w:hint="cs"/>
          <w:sz w:val="28"/>
          <w:szCs w:val="28"/>
          <w:rtl/>
        </w:rPr>
        <w:t xml:space="preserve"> </w:t>
      </w:r>
      <w:r w:rsidR="005405E7" w:rsidRPr="005405E7">
        <w:rPr>
          <w:rFonts w:hint="cs"/>
          <w:b/>
          <w:bCs/>
          <w:sz w:val="28"/>
          <w:szCs w:val="28"/>
          <w:rtl/>
          <w:lang w:bidi="ar-JO"/>
        </w:rPr>
        <w:t xml:space="preserve">التدفئة والادوات الصحية </w:t>
      </w:r>
      <w:r w:rsidR="005405E7">
        <w:rPr>
          <w:rFonts w:hint="cs"/>
          <w:b/>
          <w:bCs/>
          <w:sz w:val="28"/>
          <w:szCs w:val="28"/>
          <w:rtl/>
          <w:lang w:bidi="ar-JO"/>
        </w:rPr>
        <w:t xml:space="preserve"> </w:t>
      </w:r>
      <w:r w:rsidRPr="003F2776">
        <w:rPr>
          <w:rFonts w:hint="cs"/>
          <w:b/>
          <w:bCs/>
          <w:sz w:val="28"/>
          <w:szCs w:val="28"/>
          <w:rtl/>
          <w:lang w:bidi="ar-JO"/>
        </w:rPr>
        <w:t>الرسم الصناعي</w:t>
      </w:r>
    </w:p>
    <w:tbl>
      <w:tblPr>
        <w:tblStyle w:val="a3"/>
        <w:bidiVisual/>
        <w:tblW w:w="12027" w:type="dxa"/>
        <w:tblInd w:w="-399" w:type="dxa"/>
        <w:tblLook w:val="04A0" w:firstRow="1" w:lastRow="0" w:firstColumn="1" w:lastColumn="0" w:noHBand="0" w:noVBand="1"/>
      </w:tblPr>
      <w:tblGrid>
        <w:gridCol w:w="2148"/>
        <w:gridCol w:w="1817"/>
        <w:gridCol w:w="5632"/>
        <w:gridCol w:w="2430"/>
      </w:tblGrid>
      <w:tr w:rsidR="00F00E3E" w:rsidTr="00F00E3E">
        <w:trPr>
          <w:trHeight w:val="627"/>
        </w:trPr>
        <w:tc>
          <w:tcPr>
            <w:tcW w:w="2148" w:type="dxa"/>
            <w:shd w:val="clear" w:color="auto" w:fill="BFBFBF" w:themeFill="background1" w:themeFillShade="BF"/>
            <w:vAlign w:val="center"/>
          </w:tcPr>
          <w:p w:rsidR="00F00E3E" w:rsidRPr="00D259A4" w:rsidRDefault="00F00E3E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 الدراسي</w:t>
            </w:r>
          </w:p>
        </w:tc>
        <w:tc>
          <w:tcPr>
            <w:tcW w:w="1817" w:type="dxa"/>
            <w:shd w:val="clear" w:color="auto" w:fill="BFBFBF" w:themeFill="background1" w:themeFillShade="BF"/>
            <w:vAlign w:val="center"/>
          </w:tcPr>
          <w:p w:rsidR="00F00E3E" w:rsidRPr="00D259A4" w:rsidRDefault="00F00E3E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5632" w:type="dxa"/>
            <w:shd w:val="clear" w:color="auto" w:fill="BFBFBF" w:themeFill="background1" w:themeFillShade="BF"/>
            <w:vAlign w:val="center"/>
          </w:tcPr>
          <w:p w:rsidR="00F00E3E" w:rsidRPr="00D259A4" w:rsidRDefault="00F00E3E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2430" w:type="dxa"/>
            <w:shd w:val="clear" w:color="auto" w:fill="BFBFBF" w:themeFill="background1" w:themeFillShade="BF"/>
            <w:vAlign w:val="center"/>
          </w:tcPr>
          <w:p w:rsidR="00F00E3E" w:rsidRPr="00D259A4" w:rsidRDefault="00F00E3E" w:rsidP="001A57F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F00E3E" w:rsidTr="00F00E3E">
        <w:trPr>
          <w:trHeight w:val="718"/>
        </w:trPr>
        <w:tc>
          <w:tcPr>
            <w:tcW w:w="2148" w:type="dxa"/>
            <w:vAlign w:val="center"/>
          </w:tcPr>
          <w:p w:rsidR="00F00E3E" w:rsidRDefault="00F00E3E" w:rsidP="001A57F7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1817" w:type="dxa"/>
          </w:tcPr>
          <w:p w:rsidR="00F00E3E" w:rsidRDefault="00F00E3E" w:rsidP="001A57F7">
            <w:pPr>
              <w:bidi/>
              <w:rPr>
                <w:sz w:val="28"/>
                <w:szCs w:val="28"/>
                <w:rtl/>
              </w:rPr>
            </w:pPr>
          </w:p>
          <w:p w:rsidR="00F00E3E" w:rsidRDefault="00F00E3E" w:rsidP="001A57F7">
            <w:pPr>
              <w:bidi/>
              <w:rPr>
                <w:sz w:val="28"/>
                <w:szCs w:val="28"/>
                <w:rtl/>
              </w:rPr>
            </w:pPr>
            <w:r w:rsidRPr="00390780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 xml:space="preserve">الوحدة </w:t>
            </w:r>
            <w:r w:rsidRPr="00390780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الاولى</w:t>
            </w:r>
          </w:p>
        </w:tc>
        <w:tc>
          <w:tcPr>
            <w:tcW w:w="5632" w:type="dxa"/>
          </w:tcPr>
          <w:p w:rsidR="00F00E3E" w:rsidRDefault="00F00E3E" w:rsidP="001A57F7">
            <w:pPr>
              <w:rPr>
                <w:sz w:val="28"/>
                <w:szCs w:val="28"/>
                <w:rtl/>
                <w:lang w:bidi="ar-JO"/>
              </w:rPr>
            </w:pPr>
          </w:p>
          <w:p w:rsidR="00F00E3E" w:rsidRPr="00840ABB" w:rsidRDefault="00F00E3E" w:rsidP="00D72B80">
            <w:pPr>
              <w:jc w:val="right"/>
              <w:rPr>
                <w:sz w:val="28"/>
                <w:szCs w:val="28"/>
                <w:rtl/>
                <w:lang w:bidi="ar-JO"/>
              </w:rPr>
            </w:pPr>
            <w:r w:rsidRPr="00840ABB">
              <w:rPr>
                <w:rFonts w:hint="cs"/>
                <w:sz w:val="28"/>
                <w:szCs w:val="28"/>
                <w:rtl/>
                <w:lang w:bidi="ar-JO"/>
              </w:rPr>
              <w:t xml:space="preserve">اولا: مقدمة عن 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>الرسم الصناعي</w:t>
            </w:r>
          </w:p>
          <w:p w:rsidR="00F00E3E" w:rsidRPr="00840ABB" w:rsidRDefault="00F00E3E" w:rsidP="00840ABB">
            <w:pPr>
              <w:jc w:val="right"/>
              <w:rPr>
                <w:sz w:val="28"/>
                <w:szCs w:val="28"/>
                <w:rtl/>
                <w:lang w:bidi="ar-JO"/>
              </w:rPr>
            </w:pPr>
            <w:r w:rsidRPr="00840ABB">
              <w:rPr>
                <w:rFonts w:hint="cs"/>
                <w:sz w:val="28"/>
                <w:szCs w:val="28"/>
                <w:rtl/>
                <w:lang w:bidi="ar-JO"/>
              </w:rPr>
              <w:t>رابعا:  وضع الابعاد على مخططات شبكة الانابيب</w:t>
            </w:r>
          </w:p>
          <w:p w:rsidR="00F00E3E" w:rsidRDefault="00F00E3E" w:rsidP="00D32194">
            <w:pPr>
              <w:jc w:val="right"/>
              <w:rPr>
                <w:sz w:val="28"/>
                <w:szCs w:val="28"/>
                <w:rtl/>
                <w:lang w:bidi="ar-JO"/>
              </w:rPr>
            </w:pPr>
          </w:p>
          <w:p w:rsidR="00F00E3E" w:rsidRPr="00E56159" w:rsidRDefault="00F00E3E" w:rsidP="001A57F7">
            <w:pPr>
              <w:rPr>
                <w:sz w:val="28"/>
                <w:szCs w:val="28"/>
                <w:rtl/>
                <w:lang w:bidi="ar-JO"/>
              </w:rPr>
            </w:pPr>
          </w:p>
        </w:tc>
        <w:tc>
          <w:tcPr>
            <w:tcW w:w="2430" w:type="dxa"/>
          </w:tcPr>
          <w:p w:rsidR="00F00E3E" w:rsidRDefault="00F00E3E" w:rsidP="001A57F7">
            <w:pPr>
              <w:bidi/>
              <w:rPr>
                <w:sz w:val="28"/>
                <w:szCs w:val="28"/>
                <w:rtl/>
              </w:rPr>
            </w:pPr>
          </w:p>
          <w:p w:rsidR="00F00E3E" w:rsidRDefault="00F00E3E" w:rsidP="00840ABB">
            <w:pPr>
              <w:jc w:val="right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8</w:t>
            </w:r>
          </w:p>
          <w:p w:rsidR="00F00E3E" w:rsidRDefault="00F00E3E" w:rsidP="00840ABB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28 - 49</w:t>
            </w:r>
          </w:p>
        </w:tc>
      </w:tr>
      <w:tr w:rsidR="00F00E3E" w:rsidTr="00F00E3E">
        <w:trPr>
          <w:trHeight w:val="718"/>
        </w:trPr>
        <w:tc>
          <w:tcPr>
            <w:tcW w:w="2148" w:type="dxa"/>
            <w:vMerge w:val="restart"/>
            <w:vAlign w:val="center"/>
          </w:tcPr>
          <w:p w:rsidR="00F00E3E" w:rsidRDefault="00F00E3E" w:rsidP="001A57F7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1817" w:type="dxa"/>
          </w:tcPr>
          <w:p w:rsidR="00F00E3E" w:rsidRDefault="00F00E3E" w:rsidP="001A57F7">
            <w:pPr>
              <w:bidi/>
              <w:rPr>
                <w:sz w:val="28"/>
                <w:szCs w:val="28"/>
                <w:rtl/>
              </w:rPr>
            </w:pPr>
            <w:r w:rsidRPr="00840ABB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الوحدة</w:t>
            </w:r>
            <w:r w:rsidRPr="00840ABB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 xml:space="preserve"> </w:t>
            </w:r>
            <w:r w:rsidRPr="00840ABB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الاولى</w:t>
            </w:r>
            <w:r w:rsidRPr="00840ABB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</w:p>
          <w:p w:rsidR="00F00E3E" w:rsidRDefault="00F00E3E" w:rsidP="001A57F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5632" w:type="dxa"/>
          </w:tcPr>
          <w:p w:rsidR="00F00E3E" w:rsidRDefault="00F00E3E" w:rsidP="001A57F7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ثالثا: اجهزة التدفئة العاملة بالبخار</w:t>
            </w:r>
          </w:p>
          <w:p w:rsidR="00F00E3E" w:rsidRPr="00E56159" w:rsidRDefault="00F00E3E" w:rsidP="001A57F7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رابعا: شبكات التدفئة العاملة بالبخار</w:t>
            </w:r>
          </w:p>
        </w:tc>
        <w:tc>
          <w:tcPr>
            <w:tcW w:w="2430" w:type="dxa"/>
          </w:tcPr>
          <w:p w:rsidR="00F00E3E" w:rsidRDefault="00F00E3E" w:rsidP="00840ABB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29- 45</w:t>
            </w:r>
          </w:p>
          <w:p w:rsidR="00F00E3E" w:rsidRDefault="00F00E3E" w:rsidP="00840ABB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46 - 52</w:t>
            </w:r>
          </w:p>
        </w:tc>
      </w:tr>
      <w:tr w:rsidR="00F00E3E" w:rsidTr="00F00E3E">
        <w:trPr>
          <w:trHeight w:val="718"/>
        </w:trPr>
        <w:tc>
          <w:tcPr>
            <w:tcW w:w="2148" w:type="dxa"/>
            <w:vMerge/>
            <w:vAlign w:val="center"/>
          </w:tcPr>
          <w:p w:rsidR="00F00E3E" w:rsidRDefault="00F00E3E" w:rsidP="001A57F7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</w:tcPr>
          <w:p w:rsidR="00F00E3E" w:rsidRDefault="00F00E3E" w:rsidP="001A57F7">
            <w:pPr>
              <w:bidi/>
              <w:rPr>
                <w:sz w:val="28"/>
                <w:szCs w:val="28"/>
                <w:rtl/>
              </w:rPr>
            </w:pPr>
          </w:p>
          <w:p w:rsidR="00F00E3E" w:rsidRDefault="00F00E3E" w:rsidP="001A57F7">
            <w:pPr>
              <w:bidi/>
              <w:rPr>
                <w:sz w:val="28"/>
                <w:szCs w:val="28"/>
                <w:rtl/>
              </w:rPr>
            </w:pPr>
            <w:r w:rsidRPr="00D32194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>الوحدة الثانية</w:t>
            </w:r>
          </w:p>
        </w:tc>
        <w:tc>
          <w:tcPr>
            <w:tcW w:w="5632" w:type="dxa"/>
          </w:tcPr>
          <w:p w:rsidR="00F00E3E" w:rsidRPr="00304603" w:rsidRDefault="00F00E3E" w:rsidP="001A57F7">
            <w:pPr>
              <w:bidi/>
              <w:rPr>
                <w:rFonts w:cs="Arial"/>
                <w:sz w:val="28"/>
                <w:szCs w:val="28"/>
                <w:rtl/>
                <w:lang w:bidi="ar-JO"/>
              </w:rPr>
            </w:pPr>
            <w:r>
              <w:rPr>
                <w:rFonts w:cs="Arial" w:hint="cs"/>
                <w:sz w:val="28"/>
                <w:szCs w:val="28"/>
                <w:rtl/>
                <w:lang w:bidi="ar-JO"/>
              </w:rPr>
              <w:t>خامسا: رسم المساقط لمجاري الهواء وقطع الوصل</w:t>
            </w:r>
          </w:p>
        </w:tc>
        <w:tc>
          <w:tcPr>
            <w:tcW w:w="2430" w:type="dxa"/>
          </w:tcPr>
          <w:p w:rsidR="00F00E3E" w:rsidRPr="00840ABB" w:rsidRDefault="00F00E3E" w:rsidP="00840ABB">
            <w:pPr>
              <w:bidi/>
              <w:spacing w:after="200" w:line="276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</w:pPr>
            <w:r w:rsidRPr="00840ABB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84 </w:t>
            </w:r>
            <w:r w:rsidRPr="00840ABB">
              <w:rPr>
                <w:rFonts w:ascii="Calibri" w:eastAsia="Calibri" w:hAnsi="Calibri" w:cs="Arial"/>
                <w:sz w:val="28"/>
                <w:szCs w:val="28"/>
                <w:rtl/>
                <w:lang w:bidi="ar-JO"/>
              </w:rPr>
              <w:t>–</w:t>
            </w:r>
            <w:r w:rsidRPr="00840ABB">
              <w:rPr>
                <w:rFonts w:ascii="Calibri" w:eastAsia="Calibri" w:hAnsi="Calibri" w:cs="Arial" w:hint="cs"/>
                <w:sz w:val="28"/>
                <w:szCs w:val="28"/>
                <w:rtl/>
                <w:lang w:bidi="ar-JO"/>
              </w:rPr>
              <w:t xml:space="preserve"> 90</w:t>
            </w:r>
          </w:p>
          <w:p w:rsidR="00F00E3E" w:rsidRDefault="00F00E3E" w:rsidP="001A57F7">
            <w:pPr>
              <w:bidi/>
              <w:rPr>
                <w:sz w:val="28"/>
                <w:szCs w:val="28"/>
                <w:rtl/>
              </w:rPr>
            </w:pPr>
          </w:p>
        </w:tc>
      </w:tr>
    </w:tbl>
    <w:p w:rsidR="003F2776" w:rsidRPr="00015A0D" w:rsidRDefault="003F2776" w:rsidP="003F2776">
      <w:pPr>
        <w:bidi/>
        <w:rPr>
          <w:sz w:val="28"/>
          <w:szCs w:val="28"/>
          <w:rtl/>
        </w:rPr>
      </w:pPr>
    </w:p>
    <w:p w:rsidR="003F2776" w:rsidRPr="00015A0D" w:rsidRDefault="003F2776" w:rsidP="003F2776">
      <w:pPr>
        <w:bidi/>
        <w:rPr>
          <w:sz w:val="28"/>
          <w:szCs w:val="28"/>
          <w:rtl/>
        </w:rPr>
      </w:pPr>
    </w:p>
    <w:sectPr w:rsidR="003F2776" w:rsidRPr="00015A0D" w:rsidSect="00397975">
      <w:pgSz w:w="15840" w:h="12240" w:orient="landscape"/>
      <w:pgMar w:top="709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35FDB"/>
    <w:multiLevelType w:val="hybridMultilevel"/>
    <w:tmpl w:val="31305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A5"/>
    <w:rsid w:val="00015A0D"/>
    <w:rsid w:val="00074086"/>
    <w:rsid w:val="00087623"/>
    <w:rsid w:val="00261B04"/>
    <w:rsid w:val="00282E2D"/>
    <w:rsid w:val="00347EC5"/>
    <w:rsid w:val="00390780"/>
    <w:rsid w:val="00397975"/>
    <w:rsid w:val="003F2776"/>
    <w:rsid w:val="00520B5B"/>
    <w:rsid w:val="005405E7"/>
    <w:rsid w:val="00561A18"/>
    <w:rsid w:val="005A44DF"/>
    <w:rsid w:val="005B3CBE"/>
    <w:rsid w:val="00805FA5"/>
    <w:rsid w:val="00840ABB"/>
    <w:rsid w:val="00844380"/>
    <w:rsid w:val="008C1E94"/>
    <w:rsid w:val="008D1534"/>
    <w:rsid w:val="009A5672"/>
    <w:rsid w:val="00AE51B3"/>
    <w:rsid w:val="00AE746B"/>
    <w:rsid w:val="00CF457A"/>
    <w:rsid w:val="00D259A4"/>
    <w:rsid w:val="00D32194"/>
    <w:rsid w:val="00D72B80"/>
    <w:rsid w:val="00DC6ACB"/>
    <w:rsid w:val="00E664D1"/>
    <w:rsid w:val="00F0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C6A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C6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basil</cp:lastModifiedBy>
  <cp:revision>7</cp:revision>
  <cp:lastPrinted>2018-07-01T07:12:00Z</cp:lastPrinted>
  <dcterms:created xsi:type="dcterms:W3CDTF">2018-06-27T09:34:00Z</dcterms:created>
  <dcterms:modified xsi:type="dcterms:W3CDTF">2018-07-01T07:13:00Z</dcterms:modified>
</cp:coreProperties>
</file>