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bidiVisual/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916"/>
        <w:gridCol w:w="864"/>
        <w:gridCol w:w="1206"/>
        <w:gridCol w:w="2439"/>
      </w:tblGrid>
      <w:tr w:rsidR="00F546C9" w:rsidTr="00A2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هوية الخدمة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FF0000"/>
                <w:sz w:val="30"/>
                <w:szCs w:val="30"/>
                <w:rtl/>
                <w:lang w:bidi="ar-JO"/>
              </w:rPr>
              <w:t>*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رمز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اسم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هيكلية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رئيسية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فرعية</w:t>
            </w: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التشريع الناظم للخدمة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شروط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JO"/>
              </w:rPr>
            </w:pPr>
          </w:p>
        </w:tc>
      </w:tr>
      <w:tr w:rsidR="00D30C6E" w:rsidTr="00D75F5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Default="00D30C6E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الوثائق المطلوبة للحصول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الوثيقة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Default="002D3719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الجهة/متلقي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الوثيقة</w:t>
            </w:r>
          </w:p>
        </w:tc>
      </w:tr>
      <w:tr w:rsidR="00D30C6E" w:rsidTr="00D75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D75F5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D75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فئة 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Default="00F546C9" w:rsidP="002D3719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المواطنين   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المقيمين    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الاعمال     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الحكومة</w:t>
            </w:r>
            <w:r w:rsidR="002D3719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   </w:t>
            </w:r>
            <w:r w:rsidR="002D3719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2D3719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أخرى (...)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مراحل تقديم الخدمة</w:t>
            </w:r>
          </w:p>
        </w:tc>
      </w:tr>
      <w:tr w:rsidR="00D30C6E" w:rsidTr="005F1E2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Default="00D30C6E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المدة الزمنية المعيارية  للإجراءات الرئيسية ( مرتبطة بعدد الاماكن والموظفين)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Default="00A74328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</w:t>
            </w:r>
            <w:r w:rsidR="00D30C6E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إجراءات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</w:t>
            </w:r>
            <w:r w:rsidR="00D30C6E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رئيسية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ل</w:t>
            </w:r>
            <w:r w:rsidR="00D30C6E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تقديم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معدل المدة الزمنية المستغرقة لكل إجراء</w:t>
            </w:r>
          </w:p>
        </w:tc>
      </w:tr>
      <w:tr w:rsidR="00D30C6E" w:rsidTr="005F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5F1E2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5F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5F1E2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5F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D30C6E" w:rsidTr="005F1E2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6E" w:rsidRDefault="00D30C6E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D30C6E" w:rsidRDefault="00D30C6E" w:rsidP="00D30C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D30C6E" w:rsidP="00A22C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A74328" w:rsidTr="009B7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28" w:rsidRDefault="00A74328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الزمن المعياري المستغرق لتقديم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8" w:rsidRDefault="00A74328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قيمة الرسوم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آلية الدفع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Default="00F546C9" w:rsidP="002D371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نقداً</w:t>
            </w:r>
            <w:r w:rsidR="002D3719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( شيك)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دفع الكتروني   </w:t>
            </w: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مخرج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مخرج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Default="00F546C9" w:rsidP="00A22C59">
            <w:pPr>
              <w:tabs>
                <w:tab w:val="right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مدة صلاحية الوثيقة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Default="00F546C9" w:rsidP="00A22C59">
            <w:pPr>
              <w:bidi w:val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lastRenderedPageBreak/>
              <w:t>شركاء الخدمة</w:t>
            </w:r>
          </w:p>
        </w:tc>
      </w:tr>
      <w:tr w:rsidR="009E2095" w:rsidTr="0005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95" w:rsidRDefault="009E2095" w:rsidP="00DC2F6C">
            <w:pPr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تصنيف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95" w:rsidRDefault="009E2095" w:rsidP="00DC2F6C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افقية    </w:t>
            </w:r>
            <w:r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عامودية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</w: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9E2095" w:rsidRDefault="009E2095" w:rsidP="00A22C59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E2095">
              <w:rPr>
                <w:rFonts w:ascii="Sakkal Majalla" w:hAnsi="Sakkal Majalla" w:cs="Sakkal Majalla" w:hint="cs"/>
                <w:b w:val="0"/>
                <w:bCs w:val="0"/>
                <w:sz w:val="30"/>
                <w:szCs w:val="30"/>
                <w:rtl/>
                <w:lang w:bidi="ar-JO"/>
              </w:rPr>
              <w:t>الخدمات ذات العلاقة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الشريك ودوره في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الشريك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دور الشريك</w:t>
            </w: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سلسلة القيمة( باقة الخدمة)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الوصول للخدمة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مكان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مركزي    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لا مركزي </w:t>
            </w:r>
          </w:p>
        </w:tc>
      </w:tr>
      <w:tr w:rsidR="00F546C9" w:rsidTr="00A22C59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 xml:space="preserve">الفروع المقدمة للخدمة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C57A53" w:rsidRDefault="00C57A53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C57A53" w:rsidRDefault="00C57A53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C57A53" w:rsidRDefault="00C57A53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قنوات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2D371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 w:rsidR="002D3719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JO"/>
              </w:rPr>
              <w:t>وجهاً لوجه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خدمة المواطن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الموقع الالكتروني للدائرة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الاتصال الوطني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تطبيق هاتف ذكي 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الكتروني  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هاتف  </w:t>
            </w:r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رقم هاتف   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إلكتروني </w:t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</w:t>
            </w:r>
            <w:r w:rsidR="002D3719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 w:rsidR="002D3719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="002D3719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الموقع الالكتروني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bidi w:val="0"/>
              <w:jc w:val="right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اوقات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أيام الدوام الرسمي + وقت الدوام ( من --إلى --)</w:t>
            </w:r>
            <w:bookmarkStart w:id="0" w:name="_GoBack"/>
            <w:bookmarkEnd w:id="0"/>
          </w:p>
        </w:tc>
      </w:tr>
      <w:tr w:rsidR="00F546C9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546C9" w:rsidRPr="00867D12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مؤشرات الاداء</w:t>
            </w:r>
          </w:p>
        </w:tc>
      </w:tr>
      <w:tr w:rsidR="00F546C9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اسم المؤشر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46C9" w:rsidRDefault="00F546C9" w:rsidP="00A22C59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JO"/>
              </w:rPr>
              <w:t>القيمة الحالية للمؤشر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46C9" w:rsidRDefault="00F546C9" w:rsidP="00A22C59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JO"/>
              </w:rPr>
              <w:t>الوضع المستهدف</w:t>
            </w:r>
          </w:p>
        </w:tc>
      </w:tr>
      <w:tr w:rsidR="00F546C9" w:rsidRPr="00867D12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معدل وقت الانتظار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معدل وقت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معدل رضا 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نسبة الاخطاء في تسليم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867D1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معدل الشكاوى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F546C9">
              <w:rPr>
                <w:rFonts w:ascii="Sakkal Majalla" w:hAnsi="Sakkal Majalla" w:cs="Sakkal Majalla" w:hint="cs"/>
                <w:b w:val="0"/>
                <w:bCs w:val="0"/>
                <w:sz w:val="30"/>
                <w:szCs w:val="30"/>
                <w:rtl/>
                <w:lang w:bidi="ar-JO"/>
              </w:rPr>
              <w:t>عدد الوثائق المطلوبة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A22C5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F546C9">
              <w:rPr>
                <w:rFonts w:ascii="Sakkal Majalla" w:hAnsi="Sakkal Majalla" w:cs="Sakkal Majalla" w:hint="cs"/>
                <w:b w:val="0"/>
                <w:bCs w:val="0"/>
                <w:sz w:val="30"/>
                <w:szCs w:val="30"/>
                <w:rtl/>
                <w:lang w:bidi="ar-JO"/>
              </w:rPr>
              <w:t>عدد الجهات الشريكة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867D12" w:rsidTr="00E92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F546C9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F546C9">
              <w:rPr>
                <w:rFonts w:ascii="Sakkal Majalla" w:hAnsi="Sakkal Majalla" w:cs="Sakkal Majalla" w:hint="cs"/>
                <w:b w:val="0"/>
                <w:bCs w:val="0"/>
                <w:sz w:val="30"/>
                <w:szCs w:val="30"/>
                <w:rtl/>
                <w:lang w:bidi="ar-JO"/>
              </w:rPr>
              <w:t>عدد الموظفين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867D12" w:rsidRDefault="00F546C9" w:rsidP="00A22C59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E92DB0" w:rsidRPr="00867D12" w:rsidTr="00E92DB0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0" w:rsidRPr="00E92DB0" w:rsidRDefault="00E92DB0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E92DB0">
              <w:rPr>
                <w:rFonts w:ascii="Sakkal Majalla" w:hAnsi="Sakkal Majalla" w:cs="Sakkal Majalla" w:hint="cs"/>
                <w:b w:val="0"/>
                <w:bCs w:val="0"/>
                <w:sz w:val="30"/>
                <w:szCs w:val="30"/>
                <w:rtl/>
                <w:lang w:bidi="ar-JO"/>
              </w:rPr>
              <w:t>حجم الطلب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0" w:rsidRPr="00867D12" w:rsidRDefault="00E92DB0" w:rsidP="00A22C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0" w:rsidRPr="00867D12" w:rsidRDefault="00E92DB0" w:rsidP="00A22C59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</w:tbl>
    <w:p w:rsidR="00E92DB0" w:rsidRDefault="00E92DB0" w:rsidP="00E92DB0">
      <w:pPr>
        <w:pStyle w:val="Footer"/>
      </w:pPr>
      <w:r w:rsidRPr="00AD71DE">
        <w:rPr>
          <w:rFonts w:ascii="Sakkal Majalla" w:hAnsi="Sakkal Majalla" w:cs="Sakkal Majalla" w:hint="cs"/>
          <w:color w:val="FF0000"/>
          <w:sz w:val="32"/>
          <w:szCs w:val="32"/>
          <w:rtl/>
        </w:rPr>
        <w:t>*</w:t>
      </w: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Pr="00757152">
        <w:rPr>
          <w:rFonts w:ascii="Sakkal Majalla" w:hAnsi="Sakkal Majalla" w:cs="Sakkal Majalla" w:hint="cs"/>
          <w:sz w:val="28"/>
          <w:szCs w:val="28"/>
          <w:rtl/>
        </w:rPr>
        <w:t>يتم ترميز الخدمة آلياً من خلال النظام الالكتروني للسجل الوطني للخدمات الحكومية.</w:t>
      </w:r>
    </w:p>
    <w:p w:rsidR="008E2EC2" w:rsidRPr="00E92DB0" w:rsidRDefault="008E2EC2"/>
    <w:sectPr w:rsidR="008E2EC2" w:rsidRPr="00E92DB0" w:rsidSect="006B138F">
      <w:headerReference w:type="default" r:id="rId7"/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ED" w:rsidRDefault="002240ED" w:rsidP="008E2EC2">
      <w:pPr>
        <w:spacing w:after="0" w:line="240" w:lineRule="auto"/>
      </w:pPr>
      <w:r>
        <w:separator/>
      </w:r>
    </w:p>
  </w:endnote>
  <w:endnote w:type="continuationSeparator" w:id="0">
    <w:p w:rsidR="002240ED" w:rsidRDefault="002240ED" w:rsidP="008E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ED" w:rsidRDefault="002240ED" w:rsidP="008E2EC2">
      <w:pPr>
        <w:spacing w:after="0" w:line="240" w:lineRule="auto"/>
      </w:pPr>
      <w:r>
        <w:separator/>
      </w:r>
    </w:p>
  </w:footnote>
  <w:footnote w:type="continuationSeparator" w:id="0">
    <w:p w:rsidR="002240ED" w:rsidRDefault="002240ED" w:rsidP="008E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3C" w:rsidRPr="00945F3C" w:rsidRDefault="00945F3C" w:rsidP="00945F3C">
    <w:pPr>
      <w:pStyle w:val="Header"/>
      <w:jc w:val="center"/>
      <w:rPr>
        <w:sz w:val="28"/>
        <w:szCs w:val="28"/>
        <w:lang w:bidi="ar-JO"/>
      </w:rPr>
    </w:pPr>
    <w:r w:rsidRPr="00945F3C">
      <w:rPr>
        <w:rFonts w:hint="cs"/>
        <w:sz w:val="28"/>
        <w:szCs w:val="28"/>
        <w:rtl/>
        <w:lang w:bidi="ar-JO"/>
      </w:rPr>
      <w:t>نموذج بطاقة الخدمة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AF"/>
    <w:rsid w:val="00172922"/>
    <w:rsid w:val="001C63E3"/>
    <w:rsid w:val="002240ED"/>
    <w:rsid w:val="00295062"/>
    <w:rsid w:val="002C1AEF"/>
    <w:rsid w:val="002D3719"/>
    <w:rsid w:val="00477ACC"/>
    <w:rsid w:val="004B32AF"/>
    <w:rsid w:val="0055120D"/>
    <w:rsid w:val="0065666A"/>
    <w:rsid w:val="00672437"/>
    <w:rsid w:val="006764C9"/>
    <w:rsid w:val="00694A5E"/>
    <w:rsid w:val="006B138F"/>
    <w:rsid w:val="0077435E"/>
    <w:rsid w:val="00782DF7"/>
    <w:rsid w:val="007B3555"/>
    <w:rsid w:val="00804BB1"/>
    <w:rsid w:val="00810B70"/>
    <w:rsid w:val="008B4A31"/>
    <w:rsid w:val="008E2EC2"/>
    <w:rsid w:val="0090309C"/>
    <w:rsid w:val="0091074E"/>
    <w:rsid w:val="00913BD7"/>
    <w:rsid w:val="00945F3C"/>
    <w:rsid w:val="00960D87"/>
    <w:rsid w:val="009E2095"/>
    <w:rsid w:val="00A74328"/>
    <w:rsid w:val="00B977D6"/>
    <w:rsid w:val="00C57A53"/>
    <w:rsid w:val="00C95473"/>
    <w:rsid w:val="00D30C6E"/>
    <w:rsid w:val="00E139B2"/>
    <w:rsid w:val="00E8481E"/>
    <w:rsid w:val="00E92DB0"/>
    <w:rsid w:val="00F5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C2"/>
    <w:pPr>
      <w:bidi w:val="0"/>
      <w:ind w:left="720"/>
      <w:contextualSpacing/>
    </w:pPr>
    <w:rPr>
      <w:rFonts w:ascii="Calibri" w:eastAsia="Calibri" w:hAnsi="Calibri" w:cs="Arial"/>
    </w:rPr>
  </w:style>
  <w:style w:type="table" w:styleId="LightList-Accent1">
    <w:name w:val="Light List Accent 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8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C2"/>
  </w:style>
  <w:style w:type="paragraph" w:styleId="Footer">
    <w:name w:val="footer"/>
    <w:basedOn w:val="Normal"/>
    <w:link w:val="Foot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C2"/>
  </w:style>
  <w:style w:type="paragraph" w:styleId="BalloonText">
    <w:name w:val="Balloon Text"/>
    <w:basedOn w:val="Normal"/>
    <w:link w:val="BalloonTextChar"/>
    <w:uiPriority w:val="99"/>
    <w:semiHidden/>
    <w:unhideWhenUsed/>
    <w:rsid w:val="008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C2"/>
    <w:pPr>
      <w:bidi w:val="0"/>
      <w:ind w:left="720"/>
      <w:contextualSpacing/>
    </w:pPr>
    <w:rPr>
      <w:rFonts w:ascii="Calibri" w:eastAsia="Calibri" w:hAnsi="Calibri" w:cs="Arial"/>
    </w:rPr>
  </w:style>
  <w:style w:type="table" w:styleId="LightList-Accent1">
    <w:name w:val="Light List Accent 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8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C2"/>
  </w:style>
  <w:style w:type="paragraph" w:styleId="Footer">
    <w:name w:val="footer"/>
    <w:basedOn w:val="Normal"/>
    <w:link w:val="Foot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C2"/>
  </w:style>
  <w:style w:type="paragraph" w:styleId="BalloonText">
    <w:name w:val="Balloon Text"/>
    <w:basedOn w:val="Normal"/>
    <w:link w:val="BalloonTextChar"/>
    <w:uiPriority w:val="99"/>
    <w:semiHidden/>
    <w:unhideWhenUsed/>
    <w:rsid w:val="008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Amal Nofal</cp:lastModifiedBy>
  <cp:revision>13</cp:revision>
  <cp:lastPrinted>2019-01-16T11:47:00Z</cp:lastPrinted>
  <dcterms:created xsi:type="dcterms:W3CDTF">2019-01-16T12:34:00Z</dcterms:created>
  <dcterms:modified xsi:type="dcterms:W3CDTF">2019-03-07T08:05:00Z</dcterms:modified>
</cp:coreProperties>
</file>